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C000"/>
  <w:body>
    <w:p w14:paraId="345AD8C1" w14:textId="77777777" w:rsidR="006B3093" w:rsidRPr="00C26D2F" w:rsidRDefault="00482483" w:rsidP="00395B1C">
      <w:pPr>
        <w:pStyle w:val="NoSpacing"/>
        <w:rPr>
          <w:rStyle w:val="Strong"/>
          <w:rFonts w:ascii="Arial Black" w:hAnsi="Arial Black"/>
          <w:color w:val="002060"/>
          <w:sz w:val="28"/>
          <w:szCs w:val="28"/>
        </w:rPr>
      </w:pPr>
      <w:r>
        <w:rPr>
          <w:noProof/>
          <w:sz w:val="28"/>
          <w:szCs w:val="28"/>
        </w:rPr>
        <w:pict w14:anchorId="33E8A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7.45pt;margin-top:-55.05pt;width:783pt;height:534pt;z-index:-251658752;mso-position-horizontal-relative:text;mso-position-vertical-relative:text">
            <v:imagedata r:id="rId5" o:title="images" blacklevel="6554f"/>
          </v:shape>
        </w:pict>
      </w:r>
      <w:r w:rsidR="008B032D" w:rsidRPr="00C26D2F">
        <w:rPr>
          <w:rStyle w:val="Strong"/>
          <w:rFonts w:ascii="Arial Black" w:hAnsi="Arial Black"/>
          <w:sz w:val="28"/>
          <w:szCs w:val="28"/>
        </w:rPr>
        <w:t xml:space="preserve">      </w:t>
      </w:r>
      <w:r w:rsidR="00A8366E" w:rsidRPr="00C26D2F">
        <w:rPr>
          <w:rStyle w:val="Strong"/>
          <w:rFonts w:ascii="Arial Black" w:hAnsi="Arial Black"/>
          <w:color w:val="002060"/>
          <w:sz w:val="28"/>
          <w:szCs w:val="28"/>
        </w:rPr>
        <w:t>Gerb</w:t>
      </w:r>
      <w:r w:rsidR="001850F0" w:rsidRPr="00C26D2F">
        <w:rPr>
          <w:rStyle w:val="Strong"/>
          <w:rFonts w:ascii="Arial Black" w:hAnsi="Arial Black"/>
          <w:color w:val="002060"/>
          <w:sz w:val="28"/>
          <w:szCs w:val="28"/>
        </w:rPr>
        <w:t>. lopšelio-darželio „</w:t>
      </w:r>
      <w:r w:rsidR="009B2099">
        <w:rPr>
          <w:rStyle w:val="Strong"/>
          <w:rFonts w:ascii="Arial Black" w:hAnsi="Arial Black"/>
          <w:color w:val="002060"/>
          <w:sz w:val="28"/>
          <w:szCs w:val="28"/>
        </w:rPr>
        <w:t>Aušra</w:t>
      </w:r>
      <w:r w:rsidR="001850F0" w:rsidRPr="00C26D2F">
        <w:rPr>
          <w:rStyle w:val="Strong"/>
          <w:rFonts w:ascii="Arial Black" w:hAnsi="Arial Black"/>
          <w:color w:val="002060"/>
          <w:sz w:val="28"/>
          <w:szCs w:val="28"/>
        </w:rPr>
        <w:t>“ bendruomenės nariai,</w:t>
      </w:r>
    </w:p>
    <w:p w14:paraId="1C3A4140" w14:textId="30DBE1BB" w:rsidR="001850F0" w:rsidRPr="00C26D2F" w:rsidRDefault="008B032D" w:rsidP="00395B1C">
      <w:pPr>
        <w:pStyle w:val="NoSpacing"/>
        <w:rPr>
          <w:rStyle w:val="Strong"/>
          <w:rFonts w:ascii="Arial Black" w:hAnsi="Arial Black"/>
          <w:color w:val="002060"/>
          <w:sz w:val="28"/>
          <w:szCs w:val="28"/>
        </w:rPr>
      </w:pPr>
      <w:r w:rsidRPr="00C26D2F">
        <w:rPr>
          <w:rStyle w:val="Strong"/>
          <w:rFonts w:ascii="Arial Black" w:hAnsi="Arial Black"/>
          <w:color w:val="002060"/>
          <w:sz w:val="28"/>
          <w:szCs w:val="28"/>
        </w:rPr>
        <w:t xml:space="preserve">  </w:t>
      </w:r>
      <w:r w:rsidR="00352D3E" w:rsidRPr="00C26D2F">
        <w:rPr>
          <w:rStyle w:val="Strong"/>
          <w:rFonts w:ascii="Arial Black" w:hAnsi="Arial Black"/>
          <w:color w:val="002060"/>
          <w:sz w:val="28"/>
          <w:szCs w:val="28"/>
        </w:rPr>
        <w:t>Informuoju, kad</w:t>
      </w:r>
      <w:r w:rsidR="00FE60C7" w:rsidRPr="00C26D2F">
        <w:rPr>
          <w:rStyle w:val="Strong"/>
          <w:rFonts w:ascii="Arial Black" w:hAnsi="Arial Black"/>
          <w:color w:val="002060"/>
          <w:sz w:val="28"/>
          <w:szCs w:val="28"/>
        </w:rPr>
        <w:t xml:space="preserve"> </w:t>
      </w:r>
      <w:r w:rsidR="00352D3E" w:rsidRPr="00C26D2F">
        <w:rPr>
          <w:rStyle w:val="Strong"/>
          <w:rFonts w:ascii="Arial Black" w:hAnsi="Arial Black"/>
          <w:color w:val="002060"/>
          <w:sz w:val="28"/>
          <w:szCs w:val="28"/>
        </w:rPr>
        <w:t>siekiant maksimaliai valdyti galimą C</w:t>
      </w:r>
      <w:r w:rsidR="00A8366E" w:rsidRPr="00C26D2F">
        <w:rPr>
          <w:rStyle w:val="Strong"/>
          <w:rFonts w:ascii="Arial Black" w:hAnsi="Arial Black"/>
          <w:color w:val="002060"/>
          <w:sz w:val="28"/>
          <w:szCs w:val="28"/>
        </w:rPr>
        <w:t>OVID</w:t>
      </w:r>
      <w:r w:rsidR="00352D3E" w:rsidRPr="00C26D2F">
        <w:rPr>
          <w:rStyle w:val="Strong"/>
          <w:rFonts w:ascii="Arial Black" w:hAnsi="Arial Black"/>
          <w:color w:val="002060"/>
          <w:sz w:val="28"/>
          <w:szCs w:val="28"/>
        </w:rPr>
        <w:t>-19 infekcijos plitimą „</w:t>
      </w:r>
      <w:r w:rsidR="009B2099">
        <w:rPr>
          <w:rStyle w:val="Strong"/>
          <w:rFonts w:ascii="Arial Black" w:hAnsi="Arial Black"/>
          <w:color w:val="002060"/>
          <w:sz w:val="28"/>
          <w:szCs w:val="28"/>
        </w:rPr>
        <w:t>Aušra</w:t>
      </w:r>
      <w:r w:rsidR="00352D3E" w:rsidRPr="00C26D2F">
        <w:rPr>
          <w:rStyle w:val="Strong"/>
          <w:rFonts w:ascii="Arial Black" w:hAnsi="Arial Black"/>
          <w:color w:val="002060"/>
          <w:sz w:val="28"/>
          <w:szCs w:val="28"/>
        </w:rPr>
        <w:t>“ lopšelyje-darželyje,</w:t>
      </w:r>
      <w:r w:rsidR="001850F0" w:rsidRPr="00C26D2F">
        <w:rPr>
          <w:rStyle w:val="Strong"/>
          <w:rFonts w:ascii="Arial Black" w:hAnsi="Arial Black"/>
          <w:color w:val="002060"/>
          <w:sz w:val="28"/>
          <w:szCs w:val="28"/>
        </w:rPr>
        <w:t xml:space="preserve"> </w:t>
      </w:r>
      <w:r w:rsidR="00352D3E" w:rsidRPr="00C26D2F">
        <w:rPr>
          <w:rStyle w:val="Strong"/>
          <w:rFonts w:ascii="Arial Black" w:hAnsi="Arial Black"/>
          <w:color w:val="002060"/>
          <w:sz w:val="28"/>
          <w:szCs w:val="28"/>
        </w:rPr>
        <w:t xml:space="preserve">yra taikomas aplinkos paviršių tyrimas. Jis yra atliekamas ir kitose ugdymo įstaigose ir yra pasiteisinusi efektyvi  prevencinė priemonė siekiant  kontroliuoti ir išvengti viruso plitimo.  Mėginiai bus imami tik nuo įvairių dažnai liečiamų aplinkos paviršių </w:t>
      </w:r>
      <w:r w:rsidR="000313BE" w:rsidRPr="00C26D2F">
        <w:rPr>
          <w:rStyle w:val="Strong"/>
          <w:rFonts w:ascii="Arial Black" w:hAnsi="Arial Black"/>
          <w:color w:val="002060"/>
          <w:sz w:val="28"/>
          <w:szCs w:val="28"/>
        </w:rPr>
        <w:t>tai yra žaislų, kėdučių, spintelių, lovyčių, rankenų ir kitų, bei</w:t>
      </w:r>
      <w:r w:rsidR="00352D3E" w:rsidRPr="00C26D2F">
        <w:rPr>
          <w:rStyle w:val="Strong"/>
          <w:rFonts w:ascii="Arial Black" w:hAnsi="Arial Black"/>
          <w:color w:val="002060"/>
          <w:sz w:val="28"/>
          <w:szCs w:val="28"/>
        </w:rPr>
        <w:t xml:space="preserve"> atliekamas tyrimas koronaviruso infekcijos pėdsakams nustatyti molekulinės genetikos metodu. </w:t>
      </w:r>
      <w:r w:rsidR="00A8366E" w:rsidRPr="00C26D2F">
        <w:rPr>
          <w:rStyle w:val="Strong"/>
          <w:rFonts w:ascii="Arial Black" w:hAnsi="Arial Black"/>
          <w:color w:val="002060"/>
          <w:sz w:val="28"/>
          <w:szCs w:val="28"/>
        </w:rPr>
        <w:t>Tokie tyrimai atliekami vaikams palikus grupės patalpas vieną kartą per dvi savaites.</w:t>
      </w:r>
      <w:r w:rsidR="004B5131">
        <w:rPr>
          <w:rStyle w:val="Strong"/>
          <w:rFonts w:ascii="Arial Black" w:hAnsi="Arial Black"/>
          <w:color w:val="002060"/>
          <w:sz w:val="28"/>
          <w:szCs w:val="28"/>
        </w:rPr>
        <w:t xml:space="preserve"> </w:t>
      </w:r>
      <w:r w:rsidR="004B5131" w:rsidRPr="004B5131">
        <w:rPr>
          <w:rFonts w:ascii="Arial Black" w:hAnsi="Arial Black"/>
          <w:b/>
          <w:bCs/>
          <w:color w:val="002060"/>
          <w:sz w:val="28"/>
          <w:szCs w:val="28"/>
        </w:rPr>
        <w:t>Administracijos direktoriaus įsakymas dėl paviršių ėminių organizavimo </w:t>
      </w:r>
      <w:hyperlink r:id="rId6" w:history="1">
        <w:r w:rsidR="004B5131" w:rsidRPr="004B5131">
          <w:rPr>
            <w:rStyle w:val="Hyperlink"/>
            <w:rFonts w:ascii="Arial Black" w:hAnsi="Arial Black"/>
            <w:b/>
            <w:bCs/>
            <w:sz w:val="28"/>
            <w:szCs w:val="28"/>
          </w:rPr>
          <w:t>čia.</w:t>
        </w:r>
      </w:hyperlink>
      <w:r w:rsidR="004B5131">
        <w:rPr>
          <w:rFonts w:ascii="Arial Black" w:hAnsi="Arial Black"/>
          <w:b/>
          <w:bCs/>
          <w:color w:val="002060"/>
          <w:sz w:val="28"/>
          <w:szCs w:val="28"/>
        </w:rPr>
        <w:t xml:space="preserve"> </w:t>
      </w:r>
    </w:p>
    <w:p w14:paraId="01E605A0" w14:textId="77777777" w:rsidR="00AC00C8" w:rsidRPr="00C26D2F" w:rsidRDefault="008B032D" w:rsidP="00395B1C">
      <w:pPr>
        <w:pStyle w:val="NoSpacing"/>
        <w:rPr>
          <w:rStyle w:val="Strong"/>
          <w:rFonts w:ascii="Arial Black" w:hAnsi="Arial Black"/>
          <w:color w:val="002060"/>
          <w:sz w:val="28"/>
          <w:szCs w:val="28"/>
        </w:rPr>
      </w:pPr>
      <w:r w:rsidRPr="00C26D2F">
        <w:rPr>
          <w:rStyle w:val="Strong"/>
          <w:rFonts w:ascii="Arial Black" w:hAnsi="Arial Black"/>
          <w:color w:val="002060"/>
          <w:sz w:val="28"/>
          <w:szCs w:val="28"/>
        </w:rPr>
        <w:t xml:space="preserve">  </w:t>
      </w:r>
      <w:r w:rsidR="00A8366E" w:rsidRPr="00C26D2F">
        <w:rPr>
          <w:rStyle w:val="Strong"/>
          <w:rFonts w:ascii="Arial Black" w:hAnsi="Arial Black"/>
          <w:color w:val="002060"/>
          <w:sz w:val="28"/>
          <w:szCs w:val="28"/>
        </w:rPr>
        <w:t xml:space="preserve">Tais atvejais, kai konkrečios grupės aplinkoje ant paviršių bus rastas didelis virusinės medžiagos kiekis, dėl saugumo bus rekomenduojama profilaktiškai pasitikrinti dėl COVID-19 ligos. Būtent tokia situacija yra pagrindas įtarti, kad grupėje galimai yra COVID-19 sergantis vaikas arba darželio darbuotojas, todėl bus sudaryta galimybė visiems sutinkantiems darželio grupės nariams (darbuotojams, vaikams ir jų tėvams, globėjams, rūpintojams) atlikti greitąjį antigeno testą. </w:t>
      </w:r>
      <w:r w:rsidR="00AC00C8" w:rsidRPr="00C26D2F">
        <w:rPr>
          <w:rStyle w:val="Strong"/>
          <w:rFonts w:ascii="Arial Black" w:hAnsi="Arial Black"/>
          <w:color w:val="002060"/>
          <w:sz w:val="28"/>
          <w:szCs w:val="28"/>
        </w:rPr>
        <w:t>Ši procedūra yra</w:t>
      </w:r>
      <w:r w:rsidR="000313BE" w:rsidRPr="00C26D2F">
        <w:rPr>
          <w:rStyle w:val="Strong"/>
          <w:rFonts w:ascii="Arial Black" w:hAnsi="Arial Black"/>
          <w:color w:val="002060"/>
          <w:sz w:val="28"/>
          <w:szCs w:val="28"/>
        </w:rPr>
        <w:t xml:space="preserve"> paprasta ir nesukelia jokių nemalonių pojūčių</w:t>
      </w:r>
      <w:r w:rsidR="00AC00C8" w:rsidRPr="00C26D2F">
        <w:rPr>
          <w:rStyle w:val="Strong"/>
          <w:rFonts w:ascii="Arial Black" w:hAnsi="Arial Black"/>
          <w:color w:val="002060"/>
          <w:sz w:val="28"/>
          <w:szCs w:val="28"/>
        </w:rPr>
        <w:t>.</w:t>
      </w:r>
    </w:p>
    <w:p w14:paraId="707288A3" w14:textId="77777777" w:rsidR="001850F0" w:rsidRPr="00C26D2F" w:rsidRDefault="008B032D" w:rsidP="00395B1C">
      <w:pPr>
        <w:pStyle w:val="NoSpacing"/>
        <w:rPr>
          <w:rStyle w:val="Strong"/>
          <w:rFonts w:ascii="Arial Black" w:hAnsi="Arial Black"/>
          <w:color w:val="002060"/>
          <w:sz w:val="28"/>
          <w:szCs w:val="28"/>
        </w:rPr>
      </w:pPr>
      <w:r w:rsidRPr="00C26D2F">
        <w:rPr>
          <w:rStyle w:val="Strong"/>
          <w:rFonts w:ascii="Arial Black" w:hAnsi="Arial Black"/>
          <w:color w:val="002060"/>
          <w:sz w:val="28"/>
          <w:szCs w:val="28"/>
        </w:rPr>
        <w:t xml:space="preserve">  </w:t>
      </w:r>
      <w:r w:rsidR="00A8366E" w:rsidRPr="00C26D2F">
        <w:rPr>
          <w:rStyle w:val="Strong"/>
          <w:rFonts w:ascii="Arial Black" w:hAnsi="Arial Black"/>
          <w:color w:val="002060"/>
          <w:sz w:val="28"/>
          <w:szCs w:val="28"/>
        </w:rPr>
        <w:t>Prašau</w:t>
      </w:r>
      <w:r w:rsidR="00352D3E" w:rsidRPr="00C26D2F">
        <w:rPr>
          <w:rStyle w:val="Strong"/>
          <w:rFonts w:ascii="Arial Black" w:hAnsi="Arial Black"/>
          <w:color w:val="002060"/>
          <w:sz w:val="28"/>
          <w:szCs w:val="28"/>
        </w:rPr>
        <w:t xml:space="preserve"> atidžiai stebėti savo ir </w:t>
      </w:r>
      <w:r w:rsidR="00A8366E" w:rsidRPr="00C26D2F">
        <w:rPr>
          <w:rStyle w:val="Strong"/>
          <w:rFonts w:ascii="Arial Black" w:hAnsi="Arial Black"/>
          <w:color w:val="002060"/>
          <w:sz w:val="28"/>
          <w:szCs w:val="28"/>
        </w:rPr>
        <w:t>savo vaikučių</w:t>
      </w:r>
      <w:r w:rsidR="00352D3E" w:rsidRPr="00C26D2F">
        <w:rPr>
          <w:rStyle w:val="Strong"/>
          <w:rFonts w:ascii="Arial Black" w:hAnsi="Arial Black"/>
          <w:color w:val="002060"/>
          <w:sz w:val="28"/>
          <w:szCs w:val="28"/>
        </w:rPr>
        <w:t xml:space="preserve"> </w:t>
      </w:r>
      <w:r w:rsidR="00A8366E" w:rsidRPr="00C26D2F">
        <w:rPr>
          <w:rStyle w:val="Strong"/>
          <w:rFonts w:ascii="Arial Black" w:hAnsi="Arial Black"/>
          <w:color w:val="002060"/>
          <w:sz w:val="28"/>
          <w:szCs w:val="28"/>
        </w:rPr>
        <w:t>sveikatą, karščiuojant ar pajutus</w:t>
      </w:r>
      <w:r w:rsidR="00352D3E" w:rsidRPr="00C26D2F">
        <w:rPr>
          <w:rStyle w:val="Strong"/>
          <w:rFonts w:ascii="Arial Black" w:hAnsi="Arial Black"/>
          <w:color w:val="002060"/>
          <w:sz w:val="28"/>
          <w:szCs w:val="28"/>
        </w:rPr>
        <w:t xml:space="preserve"> peršalimo požymius, konsultuotis su šeimos gydytoju ir likti namie.</w:t>
      </w:r>
    </w:p>
    <w:p w14:paraId="74F0DA49" w14:textId="77777777" w:rsidR="001850F0" w:rsidRPr="00C26D2F" w:rsidRDefault="00352D3E" w:rsidP="00395B1C">
      <w:pPr>
        <w:pStyle w:val="NoSpacing"/>
        <w:rPr>
          <w:rStyle w:val="Strong"/>
          <w:rFonts w:ascii="Arial Black" w:hAnsi="Arial Black"/>
          <w:color w:val="002060"/>
          <w:sz w:val="28"/>
          <w:szCs w:val="28"/>
        </w:rPr>
      </w:pPr>
      <w:r w:rsidRPr="00C26D2F">
        <w:rPr>
          <w:rStyle w:val="Strong"/>
          <w:rFonts w:ascii="Arial Black" w:hAnsi="Arial Black"/>
          <w:color w:val="002060"/>
          <w:sz w:val="28"/>
          <w:szCs w:val="28"/>
        </w:rPr>
        <w:t>Tikiuosi</w:t>
      </w:r>
      <w:r w:rsidR="001850F0" w:rsidRPr="00C26D2F">
        <w:rPr>
          <w:rStyle w:val="Strong"/>
          <w:rFonts w:ascii="Arial Black" w:hAnsi="Arial Black"/>
          <w:color w:val="002060"/>
          <w:sz w:val="28"/>
          <w:szCs w:val="28"/>
        </w:rPr>
        <w:t xml:space="preserve"> </w:t>
      </w:r>
      <w:r w:rsidRPr="00C26D2F">
        <w:rPr>
          <w:rStyle w:val="Strong"/>
          <w:rFonts w:ascii="Arial Black" w:hAnsi="Arial Black"/>
          <w:color w:val="002060"/>
          <w:sz w:val="28"/>
          <w:szCs w:val="28"/>
        </w:rPr>
        <w:t>Jūsų</w:t>
      </w:r>
      <w:r w:rsidR="001850F0" w:rsidRPr="00C26D2F">
        <w:rPr>
          <w:rStyle w:val="Strong"/>
          <w:rFonts w:ascii="Arial Black" w:hAnsi="Arial Black"/>
          <w:color w:val="002060"/>
          <w:sz w:val="28"/>
          <w:szCs w:val="28"/>
        </w:rPr>
        <w:t xml:space="preserve"> </w:t>
      </w:r>
      <w:r w:rsidR="00FE60C7" w:rsidRPr="00C26D2F">
        <w:rPr>
          <w:rStyle w:val="Strong"/>
          <w:rFonts w:ascii="Arial Black" w:hAnsi="Arial Black"/>
          <w:color w:val="002060"/>
          <w:sz w:val="28"/>
          <w:szCs w:val="28"/>
        </w:rPr>
        <w:t>suprat</w:t>
      </w:r>
      <w:r w:rsidR="00A8366E" w:rsidRPr="00C26D2F">
        <w:rPr>
          <w:rStyle w:val="Strong"/>
          <w:rFonts w:ascii="Arial Black" w:hAnsi="Arial Black"/>
          <w:color w:val="002060"/>
          <w:sz w:val="28"/>
          <w:szCs w:val="28"/>
        </w:rPr>
        <w:t>i</w:t>
      </w:r>
      <w:r w:rsidR="00FE60C7" w:rsidRPr="00C26D2F">
        <w:rPr>
          <w:rStyle w:val="Strong"/>
          <w:rFonts w:ascii="Arial Black" w:hAnsi="Arial Black"/>
          <w:color w:val="002060"/>
          <w:sz w:val="28"/>
          <w:szCs w:val="28"/>
        </w:rPr>
        <w:t>mo</w:t>
      </w:r>
      <w:r w:rsidR="00A8366E" w:rsidRPr="00C26D2F">
        <w:rPr>
          <w:rStyle w:val="Strong"/>
          <w:rFonts w:ascii="Arial Black" w:hAnsi="Arial Black"/>
          <w:color w:val="002060"/>
          <w:sz w:val="28"/>
          <w:szCs w:val="28"/>
        </w:rPr>
        <w:t xml:space="preserve"> </w:t>
      </w:r>
      <w:r w:rsidR="001850F0" w:rsidRPr="00C26D2F">
        <w:rPr>
          <w:rStyle w:val="Strong"/>
          <w:rFonts w:ascii="Arial Black" w:hAnsi="Arial Black"/>
          <w:color w:val="002060"/>
          <w:sz w:val="28"/>
          <w:szCs w:val="28"/>
        </w:rPr>
        <w:t>, kad</w:t>
      </w:r>
      <w:r w:rsidR="00FE60C7" w:rsidRPr="00C26D2F">
        <w:rPr>
          <w:rStyle w:val="Strong"/>
          <w:rFonts w:ascii="Arial Black" w:hAnsi="Arial Black"/>
          <w:color w:val="002060"/>
          <w:sz w:val="28"/>
          <w:szCs w:val="28"/>
        </w:rPr>
        <w:t xml:space="preserve"> kartu</w:t>
      </w:r>
      <w:r w:rsidR="001850F0" w:rsidRPr="00C26D2F">
        <w:rPr>
          <w:rStyle w:val="Strong"/>
          <w:rFonts w:ascii="Arial Black" w:hAnsi="Arial Black"/>
          <w:color w:val="002060"/>
          <w:sz w:val="28"/>
          <w:szCs w:val="28"/>
        </w:rPr>
        <w:t xml:space="preserve"> suvaldytume infekcijos plitimą. Saugokime save ir kitus!</w:t>
      </w:r>
    </w:p>
    <w:p w14:paraId="56F32A37" w14:textId="77777777" w:rsidR="00AC00C8" w:rsidRPr="00C26D2F" w:rsidRDefault="00AC00C8" w:rsidP="00395B1C">
      <w:pPr>
        <w:pStyle w:val="NoSpacing"/>
        <w:rPr>
          <w:rStyle w:val="Strong"/>
          <w:rFonts w:ascii="Arial Black" w:hAnsi="Arial Black"/>
          <w:color w:val="002060"/>
          <w:sz w:val="28"/>
          <w:szCs w:val="28"/>
        </w:rPr>
      </w:pPr>
      <w:r w:rsidRPr="00C26D2F">
        <w:rPr>
          <w:rStyle w:val="Strong"/>
          <w:rFonts w:ascii="Arial Black" w:hAnsi="Arial Black"/>
          <w:color w:val="002060"/>
          <w:sz w:val="28"/>
          <w:szCs w:val="28"/>
        </w:rPr>
        <w:t>Visuomenės sveikatos priežiūros specialistė Irma Rimšienė.</w:t>
      </w:r>
    </w:p>
    <w:p w14:paraId="49A75805" w14:textId="77777777" w:rsidR="00AC00C8" w:rsidRPr="00C26D2F" w:rsidRDefault="00AC00C8" w:rsidP="00395B1C">
      <w:pPr>
        <w:pStyle w:val="NoSpacing"/>
        <w:rPr>
          <w:rFonts w:ascii="Arial Black" w:hAnsi="Arial Black" w:cs="Calibri"/>
          <w:color w:val="002060"/>
          <w:sz w:val="28"/>
          <w:szCs w:val="28"/>
        </w:rPr>
      </w:pPr>
    </w:p>
    <w:sectPr w:rsidR="00AC00C8" w:rsidRPr="00C26D2F" w:rsidSect="00D51B7A">
      <w:pgSz w:w="16838" w:h="11906" w:orient="landscape"/>
      <w:pgMar w:top="1701" w:right="1701" w:bottom="567" w:left="1134" w:header="567" w:footer="567" w:gutter="0"/>
      <w:pgBorders w:offsetFrom="page">
        <w:top w:val="triple" w:sz="4" w:space="24" w:color="auto"/>
        <w:left w:val="triple" w:sz="4" w:space="24" w:color="auto"/>
        <w:bottom w:val="triple" w:sz="4" w:space="24" w:color="auto"/>
        <w:right w:val="triple" w:sz="4" w:space="24" w:color="auto"/>
      </w:pgBorders>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0F0"/>
    <w:rsid w:val="000313BE"/>
    <w:rsid w:val="001850F0"/>
    <w:rsid w:val="00193C05"/>
    <w:rsid w:val="00352D3E"/>
    <w:rsid w:val="00395B1C"/>
    <w:rsid w:val="00482483"/>
    <w:rsid w:val="004B5131"/>
    <w:rsid w:val="005B797D"/>
    <w:rsid w:val="006B3093"/>
    <w:rsid w:val="007726A3"/>
    <w:rsid w:val="00820A20"/>
    <w:rsid w:val="00842F49"/>
    <w:rsid w:val="008B032D"/>
    <w:rsid w:val="009B2099"/>
    <w:rsid w:val="00A8366E"/>
    <w:rsid w:val="00AC00C8"/>
    <w:rsid w:val="00C26D2F"/>
    <w:rsid w:val="00D51B7A"/>
    <w:rsid w:val="00FE60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58C87D7"/>
  <w15:chartTrackingRefBased/>
  <w15:docId w15:val="{EC3633DF-2298-4300-B96A-6C2B59A71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50F0"/>
    <w:rPr>
      <w:b/>
      <w:bCs/>
    </w:rPr>
  </w:style>
  <w:style w:type="paragraph" w:styleId="Caption">
    <w:name w:val="caption"/>
    <w:basedOn w:val="Normal"/>
    <w:next w:val="Normal"/>
    <w:uiPriority w:val="35"/>
    <w:unhideWhenUsed/>
    <w:qFormat/>
    <w:rsid w:val="008B032D"/>
    <w:pPr>
      <w:spacing w:after="200" w:line="240" w:lineRule="auto"/>
    </w:pPr>
    <w:rPr>
      <w:i/>
      <w:iCs/>
      <w:color w:val="44546A" w:themeColor="text2"/>
      <w:sz w:val="18"/>
      <w:szCs w:val="18"/>
    </w:rPr>
  </w:style>
  <w:style w:type="character" w:styleId="Hyperlink">
    <w:name w:val="Hyperlink"/>
    <w:basedOn w:val="DefaultParagraphFont"/>
    <w:uiPriority w:val="99"/>
    <w:unhideWhenUsed/>
    <w:rsid w:val="00395B1C"/>
    <w:rPr>
      <w:color w:val="0563C1" w:themeColor="hyperlink"/>
      <w:u w:val="single"/>
    </w:rPr>
  </w:style>
  <w:style w:type="paragraph" w:styleId="NoSpacing">
    <w:name w:val="No Spacing"/>
    <w:uiPriority w:val="1"/>
    <w:qFormat/>
    <w:rsid w:val="00395B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lddobilas.lt/files/tst.doc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697DD-36F2-45B9-91F0-6F55F5D5F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1052</Words>
  <Characters>600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W10</cp:lastModifiedBy>
  <cp:revision>3</cp:revision>
  <dcterms:created xsi:type="dcterms:W3CDTF">2021-10-19T09:32:00Z</dcterms:created>
  <dcterms:modified xsi:type="dcterms:W3CDTF">2021-11-10T12:46:00Z</dcterms:modified>
</cp:coreProperties>
</file>